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F3" w:rsidRDefault="004D50F3" w:rsidP="00C178D7">
      <w:pPr>
        <w:pStyle w:val="Bezproreda"/>
        <w:rPr>
          <w:b/>
          <w:color w:val="17365D" w:themeColor="text2" w:themeShade="BF"/>
          <w:sz w:val="16"/>
          <w:szCs w:val="16"/>
        </w:rPr>
      </w:pPr>
    </w:p>
    <w:p w:rsidR="004D50F3" w:rsidRDefault="004D50F3" w:rsidP="00C178D7">
      <w:pPr>
        <w:pStyle w:val="Bezproreda"/>
        <w:rPr>
          <w:b/>
          <w:color w:val="17365D" w:themeColor="text2" w:themeShade="BF"/>
          <w:sz w:val="16"/>
          <w:szCs w:val="16"/>
        </w:rPr>
      </w:pPr>
    </w:p>
    <w:p w:rsidR="004D50F3" w:rsidRDefault="004D50F3" w:rsidP="00C178D7">
      <w:pPr>
        <w:pStyle w:val="Bezproreda"/>
        <w:rPr>
          <w:b/>
          <w:color w:val="17365D" w:themeColor="text2" w:themeShade="BF"/>
          <w:sz w:val="16"/>
          <w:szCs w:val="16"/>
        </w:rPr>
      </w:pPr>
    </w:p>
    <w:p w:rsidR="00C178D7" w:rsidRPr="00C178D7" w:rsidRDefault="00C178D7" w:rsidP="00C178D7">
      <w:pPr>
        <w:pStyle w:val="Bezproreda"/>
        <w:rPr>
          <w:b/>
          <w:color w:val="17365D" w:themeColor="text2" w:themeShade="BF"/>
          <w:sz w:val="16"/>
          <w:szCs w:val="16"/>
        </w:rPr>
      </w:pPr>
      <w:r w:rsidRPr="00C178D7">
        <w:rPr>
          <w:b/>
          <w:color w:val="17365D" w:themeColor="text2" w:themeShade="BF"/>
          <w:sz w:val="16"/>
          <w:szCs w:val="16"/>
        </w:rPr>
        <w:t>R E P U B L I K A    H R V A T S K A</w:t>
      </w:r>
    </w:p>
    <w:p w:rsidR="00C178D7" w:rsidRPr="00C178D7" w:rsidRDefault="00C178D7" w:rsidP="00C178D7">
      <w:pPr>
        <w:pStyle w:val="Bezproreda"/>
        <w:rPr>
          <w:b/>
          <w:color w:val="17365D" w:themeColor="text2" w:themeShade="BF"/>
          <w:sz w:val="16"/>
          <w:szCs w:val="16"/>
        </w:rPr>
      </w:pPr>
      <w:r w:rsidRPr="00C178D7">
        <w:rPr>
          <w:b/>
          <w:color w:val="17365D" w:themeColor="text2" w:themeShade="BF"/>
          <w:sz w:val="16"/>
          <w:szCs w:val="16"/>
        </w:rPr>
        <w:t xml:space="preserve">ŽUPANIJA VARAŽDINSKA </w:t>
      </w:r>
    </w:p>
    <w:p w:rsidR="00C178D7" w:rsidRPr="00C178D7" w:rsidRDefault="00500BA2" w:rsidP="00C178D7">
      <w:pPr>
        <w:pStyle w:val="Bezproreda"/>
        <w:pBdr>
          <w:bottom w:val="single" w:sz="4" w:space="1" w:color="auto"/>
        </w:pBdr>
        <w:rPr>
          <w:b/>
          <w:color w:val="17365D" w:themeColor="text2" w:themeShade="BF"/>
          <w:sz w:val="16"/>
          <w:szCs w:val="16"/>
        </w:rPr>
      </w:pPr>
      <w:r>
        <w:rPr>
          <w:b/>
          <w:color w:val="17365D" w:themeColor="text2" w:themeShade="BF"/>
          <w:sz w:val="16"/>
          <w:szCs w:val="16"/>
        </w:rPr>
        <w:t xml:space="preserve">Osnovna škola </w:t>
      </w:r>
      <w:proofErr w:type="spellStart"/>
      <w:r>
        <w:rPr>
          <w:b/>
          <w:color w:val="17365D" w:themeColor="text2" w:themeShade="BF"/>
          <w:sz w:val="16"/>
          <w:szCs w:val="16"/>
        </w:rPr>
        <w:t>Kneginec</w:t>
      </w:r>
      <w:proofErr w:type="spellEnd"/>
      <w:r>
        <w:rPr>
          <w:b/>
          <w:color w:val="17365D" w:themeColor="text2" w:themeShade="BF"/>
          <w:sz w:val="16"/>
          <w:szCs w:val="16"/>
        </w:rPr>
        <w:t xml:space="preserve"> Gornji</w:t>
      </w:r>
    </w:p>
    <w:p w:rsidR="00C178D7" w:rsidRPr="00C178D7" w:rsidRDefault="00C24117" w:rsidP="00C178D7">
      <w:pPr>
        <w:pStyle w:val="Bezproreda"/>
        <w:rPr>
          <w:i/>
          <w:color w:val="17365D" w:themeColor="text2" w:themeShade="BF"/>
          <w:sz w:val="16"/>
          <w:szCs w:val="16"/>
        </w:rPr>
      </w:pPr>
      <w:r>
        <w:rPr>
          <w:i/>
          <w:color w:val="17365D" w:themeColor="text2" w:themeShade="BF"/>
          <w:sz w:val="16"/>
          <w:szCs w:val="16"/>
        </w:rPr>
        <w:t xml:space="preserve">Gornji </w:t>
      </w:r>
      <w:proofErr w:type="spellStart"/>
      <w:r>
        <w:rPr>
          <w:i/>
          <w:color w:val="17365D" w:themeColor="text2" w:themeShade="BF"/>
          <w:sz w:val="16"/>
          <w:szCs w:val="16"/>
        </w:rPr>
        <w:t>Kneginec</w:t>
      </w:r>
      <w:proofErr w:type="spellEnd"/>
      <w:r>
        <w:rPr>
          <w:i/>
          <w:color w:val="17365D" w:themeColor="text2" w:themeShade="BF"/>
          <w:sz w:val="16"/>
          <w:szCs w:val="16"/>
        </w:rPr>
        <w:t>, 19. siječnja</w:t>
      </w:r>
      <w:r w:rsidR="00500BA2">
        <w:rPr>
          <w:i/>
          <w:color w:val="17365D" w:themeColor="text2" w:themeShade="BF"/>
          <w:sz w:val="16"/>
          <w:szCs w:val="16"/>
        </w:rPr>
        <w:t xml:space="preserve"> 2018</w:t>
      </w:r>
      <w:r w:rsidR="00C178D7" w:rsidRPr="00C178D7">
        <w:rPr>
          <w:i/>
          <w:color w:val="17365D" w:themeColor="text2" w:themeShade="BF"/>
          <w:sz w:val="16"/>
          <w:szCs w:val="16"/>
        </w:rPr>
        <w:t>.</w:t>
      </w:r>
    </w:p>
    <w:p w:rsidR="00C178D7" w:rsidRPr="00C178D7" w:rsidRDefault="00C178D7" w:rsidP="00C178D7">
      <w:pPr>
        <w:pStyle w:val="Bezproreda"/>
        <w:rPr>
          <w:i/>
          <w:color w:val="17365D" w:themeColor="text2" w:themeShade="BF"/>
          <w:sz w:val="20"/>
          <w:szCs w:val="20"/>
        </w:rPr>
      </w:pPr>
    </w:p>
    <w:p w:rsidR="00C178D7" w:rsidRPr="004E6296" w:rsidRDefault="00C178D7" w:rsidP="00C178D7">
      <w:pPr>
        <w:pStyle w:val="Bezproreda"/>
        <w:rPr>
          <w:b/>
          <w:color w:val="404040" w:themeColor="text1" w:themeTint="BF"/>
          <w:szCs w:val="24"/>
        </w:rPr>
      </w:pPr>
      <w:r w:rsidRPr="004E6296">
        <w:rPr>
          <w:b/>
          <w:color w:val="404040" w:themeColor="text1" w:themeTint="BF"/>
          <w:szCs w:val="24"/>
        </w:rPr>
        <w:t>Provedbeno povjerenstvo za</w:t>
      </w:r>
    </w:p>
    <w:p w:rsidR="00C178D7" w:rsidRPr="004E6296" w:rsidRDefault="00C178D7" w:rsidP="00C178D7">
      <w:pPr>
        <w:pStyle w:val="Bezproreda"/>
        <w:rPr>
          <w:b/>
          <w:color w:val="404040" w:themeColor="text1" w:themeTint="BF"/>
          <w:szCs w:val="24"/>
        </w:rPr>
      </w:pPr>
      <w:r w:rsidRPr="004E6296">
        <w:rPr>
          <w:b/>
          <w:color w:val="404040" w:themeColor="text1" w:themeTint="BF"/>
          <w:szCs w:val="24"/>
        </w:rPr>
        <w:t>međuopćinsku smotru</w:t>
      </w:r>
    </w:p>
    <w:p w:rsidR="00C178D7" w:rsidRPr="004E6296" w:rsidRDefault="00500BA2" w:rsidP="00C178D7">
      <w:pPr>
        <w:pStyle w:val="Bezproreda"/>
        <w:rPr>
          <w:b/>
          <w:color w:val="404040" w:themeColor="text1" w:themeTint="BF"/>
          <w:szCs w:val="24"/>
        </w:rPr>
      </w:pPr>
      <w:proofErr w:type="spellStart"/>
      <w:r w:rsidRPr="004E6296">
        <w:rPr>
          <w:b/>
          <w:color w:val="404040" w:themeColor="text1" w:themeTint="BF"/>
          <w:szCs w:val="24"/>
        </w:rPr>
        <w:t>LiDraNo</w:t>
      </w:r>
      <w:proofErr w:type="spellEnd"/>
      <w:r w:rsidRPr="004E6296">
        <w:rPr>
          <w:b/>
          <w:color w:val="404040" w:themeColor="text1" w:themeTint="BF"/>
          <w:szCs w:val="24"/>
        </w:rPr>
        <w:t xml:space="preserve"> 2018</w:t>
      </w:r>
      <w:r w:rsidR="00C178D7" w:rsidRPr="004E6296">
        <w:rPr>
          <w:b/>
          <w:color w:val="404040" w:themeColor="text1" w:themeTint="BF"/>
          <w:szCs w:val="24"/>
        </w:rPr>
        <w:t>.</w:t>
      </w:r>
    </w:p>
    <w:p w:rsidR="00C178D7" w:rsidRDefault="00C178D7" w:rsidP="00C178D7">
      <w:pPr>
        <w:pStyle w:val="Bezproreda"/>
        <w:rPr>
          <w:b/>
          <w:color w:val="404040" w:themeColor="text1" w:themeTint="BF"/>
          <w:szCs w:val="24"/>
        </w:rPr>
      </w:pPr>
      <w:r w:rsidRPr="004E6296">
        <w:rPr>
          <w:b/>
          <w:color w:val="404040" w:themeColor="text1" w:themeTint="BF"/>
          <w:szCs w:val="24"/>
        </w:rPr>
        <w:t>Područje Jugoistok</w:t>
      </w:r>
    </w:p>
    <w:p w:rsidR="00C47BFB" w:rsidRPr="003A4924" w:rsidRDefault="00C47BFB" w:rsidP="00C47BFB">
      <w:pPr>
        <w:pStyle w:val="Bezproreda"/>
        <w:jc w:val="center"/>
        <w:rPr>
          <w:rFonts w:ascii="Broadway" w:hAnsi="Broadway"/>
          <w:b/>
          <w:color w:val="0070C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4924">
        <w:rPr>
          <w:rFonts w:ascii="Broadway" w:hAnsi="Broadway"/>
          <w:b/>
          <w:color w:val="0070C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Pozivnica</w:t>
      </w:r>
    </w:p>
    <w:p w:rsidR="00C178D7" w:rsidRPr="00C47BFB" w:rsidRDefault="00C47BFB" w:rsidP="00C47BFB">
      <w:pPr>
        <w:jc w:val="center"/>
        <w:rPr>
          <w:rFonts w:ascii="Princess Alexis" w:hAnsi="Princess Alexis"/>
          <w:color w:val="0070C0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7BFB">
        <w:rPr>
          <w:b/>
          <w:noProof/>
          <w:color w:val="7030A0"/>
          <w:lang w:eastAsia="hr-HR"/>
        </w:rPr>
        <w:drawing>
          <wp:inline distT="0" distB="0" distL="0" distR="0" wp14:anchorId="190B8C57" wp14:editId="6B139FBF">
            <wp:extent cx="4070457" cy="2802890"/>
            <wp:effectExtent l="0" t="0" r="6350" b="0"/>
            <wp:docPr id="1" name="Slika 1" descr="C:\Users\Škola\Desktop\PSX_20180117_17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PSX_20180117_171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560" cy="2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F3" w:rsidRPr="00DA1360" w:rsidRDefault="004D50F3" w:rsidP="00C47BFB">
      <w:pPr>
        <w:rPr>
          <w:noProof/>
          <w:color w:val="7030A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6F43" w:rsidRPr="004E6296" w:rsidRDefault="00C178D7" w:rsidP="00C178D7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Dragi učenici, učitelji, ravnatelji!</w:t>
      </w:r>
    </w:p>
    <w:p w:rsidR="00C178D7" w:rsidRPr="004E6296" w:rsidRDefault="004D50F3" w:rsidP="00C178D7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Cijenjeni članovi prosudbenih povjerenstava!</w:t>
      </w:r>
    </w:p>
    <w:p w:rsidR="004D50F3" w:rsidRPr="004E6296" w:rsidRDefault="004D50F3" w:rsidP="00C178D7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8D7" w:rsidRPr="004E6296" w:rsidRDefault="00500BA2" w:rsidP="00C178D7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Osobita nam je čast pozvati </w:t>
      </w:r>
      <w:r w:rsidR="00C178D7"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vas na međuopćinsku smotru </w:t>
      </w:r>
    </w:p>
    <w:p w:rsidR="00C178D7" w:rsidRPr="003A4924" w:rsidRDefault="003A4924" w:rsidP="00C178D7">
      <w:pPr>
        <w:jc w:val="center"/>
        <w:rPr>
          <w:rFonts w:ascii="Broadway" w:hAnsi="Broadway"/>
          <w:b/>
          <w:noProof/>
          <w:color w:val="8064A2" w:themeColor="accent4"/>
          <w:sz w:val="68"/>
          <w:szCs w:val="6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A4924">
        <w:rPr>
          <w:rFonts w:ascii="Broadway" w:hAnsi="Broadway"/>
          <w:b/>
          <w:noProof/>
          <w:color w:val="8064A2" w:themeColor="accent4"/>
          <w:sz w:val="68"/>
          <w:szCs w:val="6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</w:t>
      </w:r>
      <w:r w:rsidR="00500BA2" w:rsidRPr="003A4924">
        <w:rPr>
          <w:rFonts w:ascii="Broadway" w:hAnsi="Broadway"/>
          <w:b/>
          <w:noProof/>
          <w:color w:val="8064A2" w:themeColor="accent4"/>
          <w:sz w:val="68"/>
          <w:szCs w:val="6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DraNo 2018</w:t>
      </w:r>
      <w:r w:rsidR="00C178D7" w:rsidRPr="003A4924">
        <w:rPr>
          <w:rFonts w:ascii="Broadway" w:hAnsi="Broadway"/>
          <w:b/>
          <w:noProof/>
          <w:color w:val="8064A2" w:themeColor="accent4"/>
          <w:sz w:val="68"/>
          <w:szCs w:val="6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p w:rsidR="00C178D7" w:rsidRPr="004E6296" w:rsidRDefault="00C178D7" w:rsidP="00C178D7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koja će se održati u</w:t>
      </w:r>
      <w:r w:rsidR="00500BA2"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petak, 26. siječnja 2018</w:t>
      </w: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178D7" w:rsidRPr="004E6296" w:rsidRDefault="00264FC8" w:rsidP="00C178D7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500BA2"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Osnovnoj školi Kneginec Gornji</w:t>
      </w:r>
    </w:p>
    <w:p w:rsidR="004D50F3" w:rsidRPr="00C47BFB" w:rsidRDefault="00C27C5C" w:rsidP="00C47BFB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početkom u </w:t>
      </w:r>
      <w:r w:rsidR="00C178D7"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7BFB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10,00 </w:t>
      </w:r>
      <w:r w:rsidR="00C178D7"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sati. </w:t>
      </w:r>
    </w:p>
    <w:p w:rsidR="00214EE5" w:rsidRDefault="00214EE5">
      <w:pPr>
        <w:rPr>
          <w:rFonts w:ascii="Princess Alexis" w:hAnsi="Princess Alexis"/>
          <w:b/>
          <w:noProof/>
          <w:color w:val="404040" w:themeColor="text1" w:themeTint="BF"/>
          <w:sz w:val="44"/>
          <w:szCs w:val="44"/>
          <w:lang w:eastAsia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50F3" w:rsidRPr="001C48E7" w:rsidRDefault="008A558E">
      <w:pPr>
        <w:rPr>
          <w:rFonts w:ascii="Princess Alexis" w:hAnsi="Princess Alexis"/>
          <w:b/>
          <w:noProof/>
          <w:color w:val="404040" w:themeColor="text1" w:themeTint="BF"/>
          <w:sz w:val="44"/>
          <w:szCs w:val="44"/>
          <w:lang w:eastAsia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C48E7">
        <w:rPr>
          <w:rFonts w:ascii="Princess Alexis" w:hAnsi="Princess Alexis"/>
          <w:b/>
          <w:noProof/>
          <w:color w:val="404040" w:themeColor="text1" w:themeTint="BF"/>
          <w:sz w:val="44"/>
          <w:szCs w:val="44"/>
          <w:lang w:eastAsia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P</w:t>
      </w:r>
      <w:r w:rsidR="004D50F3" w:rsidRPr="001C48E7">
        <w:rPr>
          <w:rFonts w:ascii="Princess Alexis" w:hAnsi="Princess Alexis"/>
          <w:b/>
          <w:noProof/>
          <w:color w:val="404040" w:themeColor="text1" w:themeTint="BF"/>
          <w:sz w:val="44"/>
          <w:szCs w:val="44"/>
          <w:lang w:eastAsia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rogram Smotre</w:t>
      </w:r>
    </w:p>
    <w:p w:rsidR="004D50F3" w:rsidRDefault="004D50F3">
      <w:pPr>
        <w:rPr>
          <w:noProof/>
          <w:lang w:eastAsia="hr-HR"/>
        </w:rPr>
      </w:pPr>
    </w:p>
    <w:tbl>
      <w:tblPr>
        <w:tblStyle w:val="Reetkatablice"/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264FC8" w:rsidTr="00C47BFB">
        <w:trPr>
          <w:jc w:val="center"/>
        </w:trPr>
        <w:tc>
          <w:tcPr>
            <w:tcW w:w="1951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B2A1C7" w:themeFill="accent4" w:themeFillTint="99"/>
          </w:tcPr>
          <w:p w:rsidR="00B13DB3" w:rsidRPr="004E6296" w:rsidRDefault="00B13DB3" w:rsidP="00556730">
            <w:pPr>
              <w:pStyle w:val="Bezproreda"/>
              <w:spacing w:line="276" w:lineRule="auto"/>
              <w:jc w:val="center"/>
              <w:rPr>
                <w:rFonts w:ascii="Book Antiqua" w:hAnsi="Book Antiqua"/>
                <w:b/>
                <w:color w:val="404040" w:themeColor="text1" w:themeTint="B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64FC8" w:rsidRPr="004E6296" w:rsidRDefault="00264FC8" w:rsidP="00556730">
            <w:pPr>
              <w:pStyle w:val="Bezproreda"/>
              <w:spacing w:line="276" w:lineRule="auto"/>
              <w:jc w:val="center"/>
              <w:rPr>
                <w:rFonts w:ascii="Book Antiqua" w:hAnsi="Book Antiqua"/>
                <w:b/>
                <w:color w:val="404040" w:themeColor="text1" w:themeTint="B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6296">
              <w:rPr>
                <w:rFonts w:ascii="Book Antiqua" w:hAnsi="Book Antiqua"/>
                <w:b/>
                <w:color w:val="404040" w:themeColor="text1" w:themeTint="B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VRIJEME</w:t>
            </w:r>
          </w:p>
        </w:tc>
        <w:tc>
          <w:tcPr>
            <w:tcW w:w="708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B2A1C7" w:themeFill="accent4" w:themeFillTint="99"/>
          </w:tcPr>
          <w:p w:rsidR="00B13DB3" w:rsidRPr="004E6296" w:rsidRDefault="00B13DB3" w:rsidP="00556730">
            <w:pPr>
              <w:pStyle w:val="Bezproreda"/>
              <w:spacing w:line="276" w:lineRule="auto"/>
              <w:jc w:val="center"/>
              <w:rPr>
                <w:rFonts w:ascii="Book Antiqua" w:hAnsi="Book Antiqua"/>
                <w:b/>
                <w:color w:val="404040" w:themeColor="text1" w:themeTint="B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64FC8" w:rsidRPr="004E6296" w:rsidRDefault="00264FC8" w:rsidP="00556730">
            <w:pPr>
              <w:pStyle w:val="Bezproreda"/>
              <w:spacing w:line="276" w:lineRule="auto"/>
              <w:jc w:val="center"/>
              <w:rPr>
                <w:rFonts w:ascii="Book Antiqua" w:hAnsi="Book Antiqua"/>
                <w:b/>
                <w:color w:val="404040" w:themeColor="text1" w:themeTint="B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6296">
              <w:rPr>
                <w:rFonts w:ascii="Book Antiqua" w:hAnsi="Book Antiqua"/>
                <w:b/>
                <w:color w:val="404040" w:themeColor="text1" w:themeTint="B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AKTIVNOSTI</w:t>
            </w:r>
          </w:p>
          <w:p w:rsidR="00B13DB3" w:rsidRPr="004E6296" w:rsidRDefault="00B13DB3" w:rsidP="00556730">
            <w:pPr>
              <w:pStyle w:val="Bezproreda"/>
              <w:spacing w:line="276" w:lineRule="auto"/>
              <w:jc w:val="center"/>
              <w:rPr>
                <w:rFonts w:ascii="Book Antiqua" w:hAnsi="Book Antiqua"/>
                <w:b/>
                <w:color w:val="404040" w:themeColor="text1" w:themeTint="B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64FC8" w:rsidTr="00C47BFB">
        <w:trPr>
          <w:jc w:val="center"/>
        </w:trPr>
        <w:tc>
          <w:tcPr>
            <w:tcW w:w="1951" w:type="dxa"/>
            <w:tcBorders>
              <w:top w:val="double" w:sz="4" w:space="0" w:color="000000" w:themeColor="text1"/>
            </w:tcBorders>
          </w:tcPr>
          <w:p w:rsidR="00264FC8" w:rsidRPr="004E6296" w:rsidRDefault="00944485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8,30</w:t>
            </w:r>
            <w:r w:rsidR="00264FC8" w:rsidRPr="004E6296">
              <w:rPr>
                <w:rFonts w:ascii="Book Antiqua" w:hAnsi="Book Antiqua"/>
                <w:color w:val="404040" w:themeColor="text1" w:themeTint="BF"/>
              </w:rPr>
              <w:t xml:space="preserve"> – 9,00</w:t>
            </w:r>
          </w:p>
        </w:tc>
        <w:tc>
          <w:tcPr>
            <w:tcW w:w="7088" w:type="dxa"/>
            <w:tcBorders>
              <w:top w:val="double" w:sz="4" w:space="0" w:color="000000" w:themeColor="text1"/>
            </w:tcBorders>
          </w:tcPr>
          <w:p w:rsidR="00B13DB3" w:rsidRPr="004E6296" w:rsidRDefault="00264FC8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 w:rsidRPr="004E6296">
              <w:rPr>
                <w:rFonts w:ascii="Book Antiqua" w:hAnsi="Book Antiqua"/>
                <w:color w:val="404040" w:themeColor="text1" w:themeTint="BF"/>
              </w:rPr>
              <w:t xml:space="preserve">- okupljanje članova prosudbenih povjerenstava </w:t>
            </w:r>
          </w:p>
          <w:p w:rsidR="00264FC8" w:rsidRPr="004E6296" w:rsidRDefault="00B13DB3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 w:rsidRPr="004E6296">
              <w:rPr>
                <w:rFonts w:ascii="Book Antiqua" w:hAnsi="Book Antiqua"/>
                <w:color w:val="404040" w:themeColor="text1" w:themeTint="BF"/>
              </w:rPr>
              <w:t xml:space="preserve">  </w:t>
            </w:r>
            <w:r w:rsidR="00264FC8" w:rsidRPr="004E6296">
              <w:rPr>
                <w:rFonts w:ascii="Book Antiqua" w:hAnsi="Book Antiqua"/>
                <w:color w:val="404040" w:themeColor="text1" w:themeTint="BF"/>
              </w:rPr>
              <w:t>za literarni i novinarski izraz</w:t>
            </w:r>
          </w:p>
        </w:tc>
      </w:tr>
      <w:tr w:rsidR="00264FC8" w:rsidTr="00C47BFB">
        <w:trPr>
          <w:jc w:val="center"/>
        </w:trPr>
        <w:tc>
          <w:tcPr>
            <w:tcW w:w="1951" w:type="dxa"/>
          </w:tcPr>
          <w:p w:rsidR="00264FC8" w:rsidRPr="004E6296" w:rsidRDefault="00944485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9,00 – 11,00</w:t>
            </w:r>
          </w:p>
        </w:tc>
        <w:tc>
          <w:tcPr>
            <w:tcW w:w="7088" w:type="dxa"/>
          </w:tcPr>
          <w:p w:rsidR="00264FC8" w:rsidRPr="004E6296" w:rsidRDefault="00B13DB3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 w:rsidRPr="004E6296">
              <w:rPr>
                <w:rFonts w:ascii="Book Antiqua" w:hAnsi="Book Antiqua"/>
                <w:color w:val="404040" w:themeColor="text1" w:themeTint="BF"/>
              </w:rPr>
              <w:t>- rad prosudbenih povjerenstava</w:t>
            </w:r>
            <w:r w:rsidR="0059023E">
              <w:rPr>
                <w:rFonts w:ascii="Book Antiqua" w:hAnsi="Book Antiqua"/>
                <w:color w:val="404040" w:themeColor="text1" w:themeTint="BF"/>
              </w:rPr>
              <w:t xml:space="preserve"> za literarno, novinarsko i radijsko stvaralaštvo</w:t>
            </w:r>
          </w:p>
        </w:tc>
      </w:tr>
      <w:tr w:rsidR="00264FC8" w:rsidTr="00C47BFB">
        <w:trPr>
          <w:jc w:val="center"/>
        </w:trPr>
        <w:tc>
          <w:tcPr>
            <w:tcW w:w="1951" w:type="dxa"/>
          </w:tcPr>
          <w:p w:rsidR="00264FC8" w:rsidRPr="004E6296" w:rsidRDefault="00944485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9,00 – 9, 4</w:t>
            </w:r>
            <w:r w:rsidR="00264FC8" w:rsidRPr="004E6296">
              <w:rPr>
                <w:rFonts w:ascii="Book Antiqua" w:hAnsi="Book Antiqua"/>
                <w:color w:val="404040" w:themeColor="text1" w:themeTint="BF"/>
              </w:rPr>
              <w:t xml:space="preserve">5 </w:t>
            </w:r>
          </w:p>
        </w:tc>
        <w:tc>
          <w:tcPr>
            <w:tcW w:w="7088" w:type="dxa"/>
          </w:tcPr>
          <w:p w:rsidR="00264FC8" w:rsidRPr="004E6296" w:rsidRDefault="0059023E" w:rsidP="0059023E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- prostorne probe sudionika Smotre</w:t>
            </w:r>
          </w:p>
        </w:tc>
      </w:tr>
      <w:tr w:rsidR="008A558E" w:rsidTr="0059023E">
        <w:trPr>
          <w:trHeight w:val="637"/>
          <w:jc w:val="center"/>
        </w:trPr>
        <w:tc>
          <w:tcPr>
            <w:tcW w:w="1951" w:type="dxa"/>
          </w:tcPr>
          <w:p w:rsidR="008A558E" w:rsidRPr="004E6296" w:rsidRDefault="008A558E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 w:rsidRPr="004E6296">
              <w:rPr>
                <w:rFonts w:ascii="Book Antiqua" w:hAnsi="Book Antiqua"/>
                <w:color w:val="404040" w:themeColor="text1" w:themeTint="BF"/>
              </w:rPr>
              <w:t>10,00</w:t>
            </w:r>
            <w:r w:rsidR="0059023E">
              <w:rPr>
                <w:rFonts w:ascii="Book Antiqua" w:hAnsi="Book Antiqua"/>
                <w:color w:val="404040" w:themeColor="text1" w:themeTint="BF"/>
              </w:rPr>
              <w:t xml:space="preserve"> – 11,3</w:t>
            </w:r>
            <w:r w:rsidR="00B561C0">
              <w:rPr>
                <w:rFonts w:ascii="Book Antiqua" w:hAnsi="Book Antiqua"/>
                <w:color w:val="404040" w:themeColor="text1" w:themeTint="BF"/>
              </w:rPr>
              <w:t>0</w:t>
            </w:r>
          </w:p>
        </w:tc>
        <w:tc>
          <w:tcPr>
            <w:tcW w:w="7088" w:type="dxa"/>
          </w:tcPr>
          <w:p w:rsidR="008A558E" w:rsidRPr="004E6296" w:rsidRDefault="00B561C0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- program scenskih nastupa</w:t>
            </w:r>
          </w:p>
        </w:tc>
      </w:tr>
      <w:tr w:rsidR="0059023E" w:rsidTr="0059023E">
        <w:trPr>
          <w:trHeight w:val="637"/>
          <w:jc w:val="center"/>
        </w:trPr>
        <w:tc>
          <w:tcPr>
            <w:tcW w:w="1951" w:type="dxa"/>
          </w:tcPr>
          <w:p w:rsidR="0059023E" w:rsidRDefault="0059023E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od 11,45</w:t>
            </w:r>
          </w:p>
          <w:p w:rsidR="0059023E" w:rsidRPr="004E6296" w:rsidRDefault="0059023E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od 12,30</w:t>
            </w:r>
          </w:p>
        </w:tc>
        <w:tc>
          <w:tcPr>
            <w:tcW w:w="7088" w:type="dxa"/>
          </w:tcPr>
          <w:p w:rsidR="0059023E" w:rsidRDefault="0059023E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- okrugli stolovi za literarno, novinarsko i radijsko stvaralaštvo</w:t>
            </w:r>
          </w:p>
          <w:p w:rsidR="0059023E" w:rsidRDefault="0059023E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>
              <w:rPr>
                <w:rFonts w:ascii="Book Antiqua" w:hAnsi="Book Antiqua"/>
                <w:color w:val="404040" w:themeColor="text1" w:themeTint="BF"/>
              </w:rPr>
              <w:t>-</w:t>
            </w:r>
            <w:r w:rsidR="00C24117">
              <w:rPr>
                <w:rFonts w:ascii="Book Antiqua" w:hAnsi="Book Antiqua"/>
                <w:color w:val="404040" w:themeColor="text1" w:themeTint="BF"/>
              </w:rPr>
              <w:t xml:space="preserve"> </w:t>
            </w:r>
            <w:r>
              <w:rPr>
                <w:rFonts w:ascii="Book Antiqua" w:hAnsi="Book Antiqua"/>
                <w:color w:val="404040" w:themeColor="text1" w:themeTint="BF"/>
              </w:rPr>
              <w:t xml:space="preserve">okrugli stol za dramski izraz </w:t>
            </w:r>
          </w:p>
        </w:tc>
      </w:tr>
      <w:tr w:rsidR="00264FC8" w:rsidTr="00C47BFB">
        <w:trPr>
          <w:jc w:val="center"/>
        </w:trPr>
        <w:tc>
          <w:tcPr>
            <w:tcW w:w="1951" w:type="dxa"/>
          </w:tcPr>
          <w:p w:rsidR="00264FC8" w:rsidRPr="004E6296" w:rsidRDefault="00B13DB3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 w:rsidRPr="004E6296">
              <w:rPr>
                <w:rFonts w:ascii="Book Antiqua" w:hAnsi="Book Antiqua"/>
                <w:color w:val="404040" w:themeColor="text1" w:themeTint="BF"/>
              </w:rPr>
              <w:t xml:space="preserve">od </w:t>
            </w:r>
            <w:r w:rsidR="00264FC8" w:rsidRPr="004E6296">
              <w:rPr>
                <w:rFonts w:ascii="Book Antiqua" w:hAnsi="Book Antiqua"/>
                <w:color w:val="404040" w:themeColor="text1" w:themeTint="BF"/>
              </w:rPr>
              <w:t>13,00</w:t>
            </w:r>
          </w:p>
        </w:tc>
        <w:tc>
          <w:tcPr>
            <w:tcW w:w="7088" w:type="dxa"/>
          </w:tcPr>
          <w:p w:rsidR="00B13DB3" w:rsidRPr="004E6296" w:rsidRDefault="00264FC8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 w:rsidRPr="004E6296">
              <w:rPr>
                <w:rFonts w:ascii="Book Antiqua" w:hAnsi="Book Antiqua"/>
                <w:color w:val="404040" w:themeColor="text1" w:themeTint="BF"/>
              </w:rPr>
              <w:t xml:space="preserve">- </w:t>
            </w:r>
            <w:r w:rsidR="00B13DB3" w:rsidRPr="004E6296">
              <w:rPr>
                <w:rFonts w:ascii="Book Antiqua" w:hAnsi="Book Antiqua"/>
                <w:color w:val="404040" w:themeColor="text1" w:themeTint="BF"/>
              </w:rPr>
              <w:t>domjenak</w:t>
            </w:r>
            <w:r w:rsidRPr="004E6296">
              <w:rPr>
                <w:rFonts w:ascii="Book Antiqua" w:hAnsi="Book Antiqua"/>
                <w:color w:val="404040" w:themeColor="text1" w:themeTint="BF"/>
              </w:rPr>
              <w:t xml:space="preserve"> za mentore</w:t>
            </w:r>
            <w:r w:rsidR="00B13DB3" w:rsidRPr="004E6296">
              <w:rPr>
                <w:rFonts w:ascii="Book Antiqua" w:hAnsi="Book Antiqua"/>
                <w:color w:val="404040" w:themeColor="text1" w:themeTint="BF"/>
              </w:rPr>
              <w:t xml:space="preserve">, </w:t>
            </w:r>
            <w:r w:rsidRPr="004E6296">
              <w:rPr>
                <w:rFonts w:ascii="Book Antiqua" w:hAnsi="Book Antiqua"/>
                <w:color w:val="404040" w:themeColor="text1" w:themeTint="BF"/>
              </w:rPr>
              <w:t>ravnatelje</w:t>
            </w:r>
            <w:r w:rsidR="00B13DB3" w:rsidRPr="004E6296">
              <w:rPr>
                <w:rFonts w:ascii="Book Antiqua" w:hAnsi="Book Antiqua"/>
                <w:color w:val="404040" w:themeColor="text1" w:themeTint="BF"/>
              </w:rPr>
              <w:t>, goste i</w:t>
            </w:r>
            <w:r w:rsidRPr="004E6296">
              <w:rPr>
                <w:rFonts w:ascii="Book Antiqua" w:hAnsi="Book Antiqua"/>
                <w:color w:val="404040" w:themeColor="text1" w:themeTint="BF"/>
              </w:rPr>
              <w:t xml:space="preserve"> učenike</w:t>
            </w:r>
          </w:p>
          <w:p w:rsidR="00B13DB3" w:rsidRPr="004E6296" w:rsidRDefault="00B13DB3" w:rsidP="00B13DB3">
            <w:pPr>
              <w:pStyle w:val="Bezproreda"/>
              <w:spacing w:line="360" w:lineRule="auto"/>
              <w:rPr>
                <w:rFonts w:ascii="Book Antiqua" w:hAnsi="Book Antiqua"/>
                <w:color w:val="404040" w:themeColor="text1" w:themeTint="BF"/>
              </w:rPr>
            </w:pPr>
            <w:r w:rsidRPr="004E6296">
              <w:rPr>
                <w:rFonts w:ascii="Book Antiqua" w:hAnsi="Book Antiqua"/>
                <w:color w:val="404040" w:themeColor="text1" w:themeTint="BF"/>
              </w:rPr>
              <w:t xml:space="preserve">- podjela zahvalnica mentorima i pohvalnica učenicima </w:t>
            </w:r>
          </w:p>
        </w:tc>
      </w:tr>
    </w:tbl>
    <w:p w:rsidR="00AE6F43" w:rsidRDefault="00AE6F43">
      <w:pPr>
        <w:rPr>
          <w:noProof/>
          <w:lang w:eastAsia="hr-HR"/>
        </w:rPr>
      </w:pPr>
    </w:p>
    <w:p w:rsidR="00AE6F43" w:rsidRDefault="00AE6F43">
      <w:pPr>
        <w:rPr>
          <w:noProof/>
          <w:lang w:eastAsia="hr-HR"/>
        </w:rPr>
      </w:pPr>
    </w:p>
    <w:p w:rsidR="00311420" w:rsidRPr="004E6296" w:rsidRDefault="00B13DB3" w:rsidP="00311420">
      <w:pPr>
        <w:jc w:val="center"/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veseljem vas očekujemo</w:t>
      </w:r>
      <w:r w:rsidR="008137D2"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11420"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svim sudionicima </w:t>
      </w:r>
      <w:r w:rsidR="008137D2" w:rsidRPr="004E6296">
        <w:rPr>
          <w:rFonts w:ascii="Harrington" w:hAnsi="Harrington"/>
          <w:b/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LiDraNa 2018.</w:t>
      </w: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želimo</w:t>
      </w:r>
    </w:p>
    <w:p w:rsidR="00AE6F43" w:rsidRPr="004E6296" w:rsidRDefault="008137D2" w:rsidP="008137D2">
      <w:pPr>
        <w:jc w:val="center"/>
        <w:rPr>
          <w:noProof/>
          <w:color w:val="404040" w:themeColor="text1" w:themeTint="BF"/>
          <w:lang w:eastAsia="hr-HR"/>
        </w:rPr>
      </w:pPr>
      <w:r w:rsidRPr="004E6296">
        <w:rPr>
          <w:noProof/>
          <w:color w:val="404040" w:themeColor="text1" w:themeTint="BF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puno uspjeha!</w:t>
      </w:r>
    </w:p>
    <w:p w:rsidR="00AE6F43" w:rsidRPr="004E6296" w:rsidRDefault="00AE6F43">
      <w:pPr>
        <w:rPr>
          <w:noProof/>
          <w:color w:val="404040" w:themeColor="text1" w:themeTint="BF"/>
          <w:lang w:eastAsia="hr-HR"/>
        </w:rPr>
      </w:pPr>
    </w:p>
    <w:p w:rsidR="00311420" w:rsidRPr="001C48E7" w:rsidRDefault="008137D2" w:rsidP="008137D2">
      <w:pPr>
        <w:jc w:val="right"/>
        <w:rPr>
          <w:b/>
          <w:color w:val="404040" w:themeColor="text1" w:themeTint="BF"/>
        </w:rPr>
      </w:pPr>
      <w:r w:rsidRPr="001C48E7">
        <w:rPr>
          <w:b/>
          <w:color w:val="404040" w:themeColor="text1" w:themeTint="BF"/>
        </w:rPr>
        <w:t>Predsjednik</w:t>
      </w:r>
      <w:r w:rsidR="00311420" w:rsidRPr="001C48E7">
        <w:rPr>
          <w:b/>
          <w:color w:val="404040" w:themeColor="text1" w:themeTint="BF"/>
        </w:rPr>
        <w:t xml:space="preserve"> Provedbenoga povjerenstva</w:t>
      </w:r>
    </w:p>
    <w:p w:rsidR="00311420" w:rsidRPr="001C48E7" w:rsidRDefault="00C24117" w:rsidP="008137D2">
      <w:pPr>
        <w:jc w:val="right"/>
        <w:rPr>
          <w:b/>
          <w:color w:val="404040" w:themeColor="text1" w:themeTint="BF"/>
          <w:szCs w:val="24"/>
        </w:rPr>
      </w:pPr>
      <w:r>
        <w:rPr>
          <w:b/>
          <w:color w:val="404040" w:themeColor="text1" w:themeTint="BF"/>
        </w:rPr>
        <w:t xml:space="preserve"> Miljenko </w:t>
      </w:r>
      <w:proofErr w:type="spellStart"/>
      <w:r>
        <w:rPr>
          <w:b/>
          <w:color w:val="404040" w:themeColor="text1" w:themeTint="BF"/>
        </w:rPr>
        <w:t>Rožmari</w:t>
      </w:r>
      <w:r w:rsidR="008137D2" w:rsidRPr="001C48E7">
        <w:rPr>
          <w:b/>
          <w:color w:val="404040" w:themeColor="text1" w:themeTint="BF"/>
        </w:rPr>
        <w:t>ć</w:t>
      </w:r>
      <w:proofErr w:type="spellEnd"/>
      <w:r w:rsidR="00311420" w:rsidRPr="001C48E7">
        <w:rPr>
          <w:b/>
          <w:color w:val="404040" w:themeColor="text1" w:themeTint="BF"/>
        </w:rPr>
        <w:t>, prof</w:t>
      </w:r>
      <w:r w:rsidR="00311420" w:rsidRPr="001C48E7">
        <w:rPr>
          <w:b/>
          <w:color w:val="404040" w:themeColor="text1" w:themeTint="BF"/>
          <w:szCs w:val="24"/>
        </w:rPr>
        <w:t>.</w:t>
      </w:r>
    </w:p>
    <w:p w:rsidR="00AE6F43" w:rsidRPr="004E6296" w:rsidRDefault="00AE6F43" w:rsidP="008137D2">
      <w:pPr>
        <w:jc w:val="right"/>
        <w:rPr>
          <w:noProof/>
          <w:color w:val="262626" w:themeColor="text1" w:themeTint="D9"/>
          <w:lang w:eastAsia="hr-HR"/>
        </w:rPr>
      </w:pPr>
    </w:p>
    <w:p w:rsidR="00AE6F43" w:rsidRPr="004E6296" w:rsidRDefault="00AE6F43" w:rsidP="008137D2">
      <w:pPr>
        <w:jc w:val="right"/>
        <w:rPr>
          <w:noProof/>
          <w:color w:val="262626" w:themeColor="text1" w:themeTint="D9"/>
          <w:lang w:eastAsia="hr-HR"/>
        </w:rPr>
      </w:pPr>
    </w:p>
    <w:sectPr w:rsidR="00AE6F43" w:rsidRPr="004E6296" w:rsidSect="00C47B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rincess Alexis">
    <w:altName w:val="Arial"/>
    <w:panose1 w:val="00000000000000000000"/>
    <w:charset w:val="00"/>
    <w:family w:val="modern"/>
    <w:notTrueType/>
    <w:pitch w:val="variable"/>
    <w:sig w:usb0="00000003" w:usb1="10000002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43"/>
    <w:rsid w:val="000874BD"/>
    <w:rsid w:val="000D1914"/>
    <w:rsid w:val="001C48E7"/>
    <w:rsid w:val="00214EE5"/>
    <w:rsid w:val="00264FC8"/>
    <w:rsid w:val="00311420"/>
    <w:rsid w:val="003409F8"/>
    <w:rsid w:val="003A4924"/>
    <w:rsid w:val="00485B4D"/>
    <w:rsid w:val="004D50F3"/>
    <w:rsid w:val="004E6296"/>
    <w:rsid w:val="00500BA2"/>
    <w:rsid w:val="0059023E"/>
    <w:rsid w:val="006F1CE6"/>
    <w:rsid w:val="006F1E6A"/>
    <w:rsid w:val="007377CA"/>
    <w:rsid w:val="008137D2"/>
    <w:rsid w:val="00831DFC"/>
    <w:rsid w:val="008A558E"/>
    <w:rsid w:val="00944485"/>
    <w:rsid w:val="00954B83"/>
    <w:rsid w:val="00A51756"/>
    <w:rsid w:val="00AE5B64"/>
    <w:rsid w:val="00AE6F43"/>
    <w:rsid w:val="00AF3C1C"/>
    <w:rsid w:val="00B13DB3"/>
    <w:rsid w:val="00B561C0"/>
    <w:rsid w:val="00C178D7"/>
    <w:rsid w:val="00C17F32"/>
    <w:rsid w:val="00C24117"/>
    <w:rsid w:val="00C24130"/>
    <w:rsid w:val="00C27C5C"/>
    <w:rsid w:val="00C47BFB"/>
    <w:rsid w:val="00CB2231"/>
    <w:rsid w:val="00D540E7"/>
    <w:rsid w:val="00DA1360"/>
    <w:rsid w:val="00DE1840"/>
    <w:rsid w:val="00DE657A"/>
    <w:rsid w:val="00E35603"/>
    <w:rsid w:val="00ED1DBA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6EA7"/>
  <w15:docId w15:val="{9CFA7E37-C1D1-4399-9710-E98BA0C2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BD"/>
    <w:pPr>
      <w:spacing w:after="80" w:line="276" w:lineRule="auto"/>
    </w:pPr>
    <w:rPr>
      <w:rFonts w:ascii="Book Antiqua" w:hAnsi="Book Antiqua"/>
      <w:sz w:val="24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241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413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A51756"/>
    <w:rPr>
      <w:rFonts w:ascii="Times New Roman" w:hAnsi="Times New Roman"/>
      <w:sz w:val="24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F43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C178D7"/>
    <w:rPr>
      <w:rFonts w:ascii="Arial" w:hAnsi="Arial" w:cs="Arial" w:hint="default"/>
      <w:strike w:val="0"/>
      <w:dstrike w:val="0"/>
      <w:color w:val="336699"/>
      <w:sz w:val="17"/>
      <w:szCs w:val="17"/>
      <w:u w:val="none"/>
      <w:effect w:val="none"/>
      <w:bdr w:val="none" w:sz="0" w:space="0" w:color="auto" w:frame="1"/>
    </w:rPr>
  </w:style>
  <w:style w:type="table" w:styleId="Reetkatablice">
    <w:name w:val="Table Grid"/>
    <w:basedOn w:val="Obinatablica"/>
    <w:uiPriority w:val="59"/>
    <w:rsid w:val="00264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korisnik</cp:lastModifiedBy>
  <cp:revision>13</cp:revision>
  <dcterms:created xsi:type="dcterms:W3CDTF">2018-01-10T21:48:00Z</dcterms:created>
  <dcterms:modified xsi:type="dcterms:W3CDTF">2018-01-25T14:03:00Z</dcterms:modified>
</cp:coreProperties>
</file>