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9BB">
        <w:rPr>
          <w:rFonts w:ascii="Times New Roman" w:hAnsi="Times New Roman" w:cs="Times New Roman"/>
          <w:b/>
          <w:sz w:val="24"/>
          <w:szCs w:val="24"/>
        </w:rPr>
        <w:t>6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1849BB">
        <w:rPr>
          <w:rFonts w:ascii="Times New Roman" w:hAnsi="Times New Roman" w:cs="Times New Roman"/>
          <w:b/>
          <w:sz w:val="24"/>
          <w:szCs w:val="24"/>
        </w:rPr>
        <w:t>5</w:t>
      </w:r>
      <w:r w:rsidR="00867F2E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9BB">
        <w:rPr>
          <w:rFonts w:ascii="Times New Roman" w:hAnsi="Times New Roman" w:cs="Times New Roman"/>
          <w:b/>
          <w:sz w:val="24"/>
          <w:szCs w:val="24"/>
        </w:rPr>
        <w:t>11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EF1">
        <w:rPr>
          <w:rFonts w:ascii="Times New Roman" w:hAnsi="Times New Roman" w:cs="Times New Roman"/>
          <w:b/>
          <w:sz w:val="24"/>
          <w:szCs w:val="24"/>
        </w:rPr>
        <w:t>2021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1849BB">
        <w:rPr>
          <w:rFonts w:ascii="Times New Roman" w:hAnsi="Times New Roman" w:cs="Times New Roman"/>
          <w:b/>
          <w:sz w:val="24"/>
          <w:szCs w:val="24"/>
        </w:rPr>
        <w:t xml:space="preserve"> u 17,30</w:t>
      </w:r>
      <w:r w:rsidR="00177A75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BF2146" w:rsidRDefault="00BF2146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75" w:rsidRDefault="00177A75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stručnih suradnika: Nevenka Šestak, Maja Bobek Ivanjko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Mirjana Borak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</w:t>
      </w:r>
      <w:r w:rsidR="001849BB">
        <w:rPr>
          <w:rFonts w:ascii="Times New Roman" w:hAnsi="Times New Roman" w:cs="Times New Roman"/>
          <w:sz w:val="24"/>
          <w:szCs w:val="24"/>
        </w:rPr>
        <w:t>a osnivača:</w:t>
      </w:r>
      <w:r>
        <w:rPr>
          <w:rFonts w:ascii="Times New Roman" w:hAnsi="Times New Roman" w:cs="Times New Roman"/>
          <w:sz w:val="24"/>
          <w:szCs w:val="24"/>
        </w:rPr>
        <w:t>Marko Brezovec, Siniša Horvat</w:t>
      </w:r>
    </w:p>
    <w:p w:rsidR="001849BB" w:rsidRPr="001849BB" w:rsidRDefault="001849BB" w:rsidP="001849B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Opravdano odsutni: Mirolas Bubnjarić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</w:t>
      </w:r>
      <w:r w:rsidR="007E179A">
        <w:rPr>
          <w:rFonts w:ascii="Times New Roman" w:hAnsi="Times New Roman" w:cs="Times New Roman"/>
          <w:sz w:val="24"/>
          <w:szCs w:val="24"/>
        </w:rPr>
        <w:t xml:space="preserve">isutni: Miljenko Rožmarić, prof. </w:t>
      </w:r>
      <w:r>
        <w:rPr>
          <w:rFonts w:ascii="Times New Roman" w:hAnsi="Times New Roman" w:cs="Times New Roman"/>
          <w:sz w:val="24"/>
          <w:szCs w:val="24"/>
        </w:rPr>
        <w:t xml:space="preserve"> ravnatelj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 Keretić</w:t>
      </w:r>
    </w:p>
    <w:p w:rsidR="00BF2146" w:rsidRDefault="002F7B0B" w:rsidP="002F7B0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Nevenka Šestak otvara sjednicu, pozdravlja prisutne i konstatira da sjednici pri</w:t>
      </w:r>
      <w:r w:rsidR="001849BB">
        <w:rPr>
          <w:rFonts w:ascii="Times New Roman" w:hAnsi="Times New Roman" w:cs="Times New Roman"/>
          <w:sz w:val="24"/>
          <w:szCs w:val="24"/>
        </w:rPr>
        <w:t xml:space="preserve">sustvuju dovoljan broj </w:t>
      </w:r>
      <w:r w:rsidR="005409BC">
        <w:rPr>
          <w:rFonts w:ascii="Times New Roman" w:hAnsi="Times New Roman" w:cs="Times New Roman"/>
          <w:sz w:val="24"/>
          <w:szCs w:val="24"/>
        </w:rPr>
        <w:t>č</w:t>
      </w:r>
      <w:r w:rsidR="001849BB">
        <w:rPr>
          <w:rFonts w:ascii="Times New Roman" w:hAnsi="Times New Roman" w:cs="Times New Roman"/>
          <w:sz w:val="24"/>
          <w:szCs w:val="24"/>
        </w:rPr>
        <w:t>lanova</w:t>
      </w:r>
      <w:r>
        <w:rPr>
          <w:rFonts w:ascii="Times New Roman" w:hAnsi="Times New Roman" w:cs="Times New Roman"/>
          <w:sz w:val="24"/>
          <w:szCs w:val="24"/>
        </w:rPr>
        <w:t xml:space="preserve"> Školskog odbor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 w:rsidR="001849BB">
        <w:rPr>
          <w:rFonts w:ascii="Times New Roman" w:hAnsi="Times New Roman" w:cs="Times New Roman"/>
          <w:sz w:val="24"/>
          <w:szCs w:val="24"/>
        </w:rPr>
        <w:t xml:space="preserve"> za pravovaljano odlučivanje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A54" w:rsidRDefault="002F7B0B" w:rsidP="00BF214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849BB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849BB" w:rsidRPr="001849BB" w:rsidRDefault="001849BB" w:rsidP="001849B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849BB">
        <w:rPr>
          <w:rFonts w:ascii="Times New Roman" w:hAnsi="Times New Roman" w:cs="Times New Roman"/>
        </w:rPr>
        <w:t>1. Donošenje prethodne suglasnosti za zapošljavanje učitelja TZK po raspisanom natječaju</w:t>
      </w:r>
    </w:p>
    <w:p w:rsidR="001849BB" w:rsidRPr="001849BB" w:rsidRDefault="001849BB" w:rsidP="001849B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849BB">
        <w:rPr>
          <w:rFonts w:ascii="Times New Roman" w:hAnsi="Times New Roman" w:cs="Times New Roman"/>
        </w:rPr>
        <w:t>2. Donošenje prethodne suglasnosti za zapošljavanje spremačice po raspisanom natječaju</w:t>
      </w:r>
    </w:p>
    <w:p w:rsidR="001849BB" w:rsidRPr="001849BB" w:rsidRDefault="001849BB" w:rsidP="001849B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849BB">
        <w:rPr>
          <w:rFonts w:ascii="Times New Roman" w:hAnsi="Times New Roman" w:cs="Times New Roman"/>
        </w:rPr>
        <w:t>3. Donošenje prethodne suglasnosti za zapošljavanje učitelja razredne nastave u produženom boravku po raspisanom natječaju</w:t>
      </w:r>
    </w:p>
    <w:p w:rsidR="001849BB" w:rsidRPr="001849BB" w:rsidRDefault="001849BB" w:rsidP="001849B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849BB">
        <w:rPr>
          <w:rFonts w:ascii="Times New Roman" w:hAnsi="Times New Roman" w:cs="Times New Roman"/>
        </w:rPr>
        <w:t>4. Donošenje prethodne suglasnosti za zapošljavanje pomoćnika u nastavi po raspisanom natječaju</w:t>
      </w:r>
    </w:p>
    <w:p w:rsidR="001849BB" w:rsidRPr="001849BB" w:rsidRDefault="001849BB" w:rsidP="001849B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849BB">
        <w:rPr>
          <w:rFonts w:ascii="Times New Roman" w:hAnsi="Times New Roman" w:cs="Times New Roman"/>
        </w:rPr>
        <w:t>5. Donošenje prethodne suglasnosti za zapošljavanje učitelja matematike po raspisanom natječaju</w:t>
      </w:r>
    </w:p>
    <w:p w:rsidR="001849BB" w:rsidRPr="001849BB" w:rsidRDefault="001849BB" w:rsidP="001849B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1849BB">
        <w:rPr>
          <w:rFonts w:ascii="Times New Roman" w:hAnsi="Times New Roman" w:cs="Times New Roman"/>
        </w:rPr>
        <w:t>6. Ostala pitanja</w:t>
      </w:r>
    </w:p>
    <w:p w:rsidR="003E6C2F" w:rsidRDefault="003E6C2F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F7B0B" w:rsidRPr="003E6C2F" w:rsidRDefault="003E6C2F" w:rsidP="003E6C2F">
      <w:pPr>
        <w:tabs>
          <w:tab w:val="left" w:pos="2205"/>
          <w:tab w:val="center" w:pos="4536"/>
        </w:tabs>
      </w:pPr>
      <w:r>
        <w:t xml:space="preserve"> </w:t>
      </w:r>
      <w:r w:rsidRPr="00DA0F0F">
        <w:t xml:space="preserve"> </w:t>
      </w:r>
      <w:r w:rsidR="002F7B0B">
        <w:rPr>
          <w:rFonts w:ascii="Times New Roman" w:hAnsi="Times New Roman" w:cs="Times New Roman"/>
        </w:rPr>
        <w:t>Dnevni red jednoglasno je prihvaćen.</w:t>
      </w:r>
    </w:p>
    <w:p w:rsidR="00177A75" w:rsidRPr="002F7B0B" w:rsidRDefault="002F7B0B" w:rsidP="002F7B0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zapisnik sa prošle sjednice Školskog odbora nije bilo  primjedaba.</w:t>
      </w:r>
      <w:r w:rsidR="00177A75">
        <w:t xml:space="preserve">     </w:t>
      </w:r>
      <w:r w:rsidR="00177A75" w:rsidRPr="00DA0F0F">
        <w:t xml:space="preserve"> </w:t>
      </w:r>
    </w:p>
    <w:p w:rsidR="00177A75" w:rsidRDefault="00177A75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139EB" w:rsidRDefault="002F7B0B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</w:t>
      </w:r>
      <w:r w:rsidR="00AB6D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39EB" w:rsidRDefault="00F139EB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jednoglasno donosi</w:t>
      </w:r>
      <w:r w:rsidR="006E446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uglasnost za zapošljavanje Nikole Katalenića – magistar kineziologije na neodređeno nepuno radno vrijeme 16 sati tjedno.</w:t>
      </w:r>
    </w:p>
    <w:p w:rsidR="006E446C" w:rsidRDefault="006E446C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146" w:rsidRDefault="006E446C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Ad2)  </w:t>
      </w:r>
    </w:p>
    <w:p w:rsidR="006E446C" w:rsidRDefault="006E446C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46C" w:rsidRDefault="006E446C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jednoglasno donosi prethodnu suglasnost za zapošljavanje Trtinjak Slađane na neodređeno nepuno radno vrijeme 20 sati tjedno na radnom mjestu spremačice.</w:t>
      </w:r>
    </w:p>
    <w:p w:rsidR="00BF2146" w:rsidRDefault="00BF2146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46C" w:rsidRDefault="006E446C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520" w:rsidRDefault="006E446C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Ad3)  </w:t>
      </w:r>
    </w:p>
    <w:p w:rsidR="007D2520" w:rsidRDefault="007D2520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 kraće rasprave Školski odbor jednoglasno daje prethodnu suglasnost za zapošljavanje Bajec Sandre- magistra primarnog obrazovanja i Miju Vesenjak – magistra primarnog obrazovanja na određeno puno radno vrijeme do kraja nastavne  školske  2021./2022. godine.</w:t>
      </w:r>
    </w:p>
    <w:p w:rsidR="007D2520" w:rsidRDefault="007D2520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146" w:rsidRDefault="007D2520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Ad4) </w:t>
      </w:r>
    </w:p>
    <w:p w:rsidR="007D2520" w:rsidRDefault="007D2520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520" w:rsidRDefault="007D2520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nakon kraće rasprave donosi jednoglasno prethodnu suglasnost za zapošljavanje Dejane Vugrač – magistra primarnog obrazovanja za pomoćnika u nastavi na određeno nepuno radno vrijeme 20 sati tjedno do kraja nastavne šk.g. 2021./2022.</w:t>
      </w:r>
    </w:p>
    <w:p w:rsidR="00BF2146" w:rsidRDefault="00BF2146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520" w:rsidRDefault="007D2520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146" w:rsidRDefault="007D2520" w:rsidP="00D0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Ad5) </w:t>
      </w:r>
    </w:p>
    <w:p w:rsidR="00BF2146" w:rsidRDefault="00BF2146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146" w:rsidRDefault="00BF2146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146" w:rsidRDefault="00BF2146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 prethodnu suglasnost za zapošljavanje Antonele Butković – magistra primarnog obrazovanja na određeno radno vrijeme najdulje na pet  mjeseci nestručno 16 sati tjedno.</w:t>
      </w:r>
    </w:p>
    <w:p w:rsidR="00F139EB" w:rsidRDefault="00F139EB" w:rsidP="00184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AC1" w:rsidRDefault="00866AC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24C4A" w:rsidRDefault="00BF2146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18,45</w:t>
      </w: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Keretić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>Nevenka Šestak</w:t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23" w:rsidRDefault="001A7523" w:rsidP="00776B3D">
      <w:pPr>
        <w:spacing w:after="0" w:line="240" w:lineRule="auto"/>
      </w:pPr>
      <w:r>
        <w:separator/>
      </w:r>
    </w:p>
  </w:endnote>
  <w:endnote w:type="continuationSeparator" w:id="0">
    <w:p w:rsidR="001A7523" w:rsidRDefault="001A7523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5C">
          <w:rPr>
            <w:noProof/>
          </w:rPr>
          <w:t>2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23" w:rsidRDefault="001A7523" w:rsidP="00776B3D">
      <w:pPr>
        <w:spacing w:after="0" w:line="240" w:lineRule="auto"/>
      </w:pPr>
      <w:r>
        <w:separator/>
      </w:r>
    </w:p>
  </w:footnote>
  <w:footnote w:type="continuationSeparator" w:id="0">
    <w:p w:rsidR="001A7523" w:rsidRDefault="001A7523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B7C"/>
    <w:rsid w:val="000278D0"/>
    <w:rsid w:val="0003693A"/>
    <w:rsid w:val="0005614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849BB"/>
    <w:rsid w:val="001A1881"/>
    <w:rsid w:val="001A7523"/>
    <w:rsid w:val="001C4F65"/>
    <w:rsid w:val="001D0619"/>
    <w:rsid w:val="001D299F"/>
    <w:rsid w:val="001D6F2E"/>
    <w:rsid w:val="001D770A"/>
    <w:rsid w:val="00205FEC"/>
    <w:rsid w:val="0020757F"/>
    <w:rsid w:val="0022538D"/>
    <w:rsid w:val="002304FB"/>
    <w:rsid w:val="00275832"/>
    <w:rsid w:val="002815B1"/>
    <w:rsid w:val="0028721B"/>
    <w:rsid w:val="002917E6"/>
    <w:rsid w:val="002D1A58"/>
    <w:rsid w:val="002D1D7C"/>
    <w:rsid w:val="002E594C"/>
    <w:rsid w:val="002F7B0B"/>
    <w:rsid w:val="00301571"/>
    <w:rsid w:val="00305A0B"/>
    <w:rsid w:val="003321C4"/>
    <w:rsid w:val="00350433"/>
    <w:rsid w:val="00375A71"/>
    <w:rsid w:val="003B0CAE"/>
    <w:rsid w:val="003B2139"/>
    <w:rsid w:val="003B261E"/>
    <w:rsid w:val="003C4983"/>
    <w:rsid w:val="003D64BD"/>
    <w:rsid w:val="003E6C2F"/>
    <w:rsid w:val="003F4605"/>
    <w:rsid w:val="00407581"/>
    <w:rsid w:val="0041202E"/>
    <w:rsid w:val="00416CFC"/>
    <w:rsid w:val="00470B5D"/>
    <w:rsid w:val="00482740"/>
    <w:rsid w:val="004D1C30"/>
    <w:rsid w:val="00500C41"/>
    <w:rsid w:val="00516EE4"/>
    <w:rsid w:val="0052032A"/>
    <w:rsid w:val="005409BC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B1C22"/>
    <w:rsid w:val="006C7ABB"/>
    <w:rsid w:val="006D5E48"/>
    <w:rsid w:val="006E446C"/>
    <w:rsid w:val="006F5A8E"/>
    <w:rsid w:val="006F6AAE"/>
    <w:rsid w:val="00724C4A"/>
    <w:rsid w:val="007273CE"/>
    <w:rsid w:val="00746A85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12CE"/>
    <w:rsid w:val="00944947"/>
    <w:rsid w:val="0096385B"/>
    <w:rsid w:val="00982836"/>
    <w:rsid w:val="00991680"/>
    <w:rsid w:val="00A00002"/>
    <w:rsid w:val="00A236B0"/>
    <w:rsid w:val="00A277CF"/>
    <w:rsid w:val="00A340EA"/>
    <w:rsid w:val="00A56777"/>
    <w:rsid w:val="00A678F9"/>
    <w:rsid w:val="00A725D0"/>
    <w:rsid w:val="00A74080"/>
    <w:rsid w:val="00A7590F"/>
    <w:rsid w:val="00A7761C"/>
    <w:rsid w:val="00A901AD"/>
    <w:rsid w:val="00A90274"/>
    <w:rsid w:val="00AA0BFC"/>
    <w:rsid w:val="00AB392E"/>
    <w:rsid w:val="00AB6DFB"/>
    <w:rsid w:val="00AD5242"/>
    <w:rsid w:val="00AD5302"/>
    <w:rsid w:val="00AF324B"/>
    <w:rsid w:val="00B058DD"/>
    <w:rsid w:val="00B20B6B"/>
    <w:rsid w:val="00B27FF1"/>
    <w:rsid w:val="00BC75FF"/>
    <w:rsid w:val="00BD780E"/>
    <w:rsid w:val="00BE09CF"/>
    <w:rsid w:val="00BF2146"/>
    <w:rsid w:val="00C6704F"/>
    <w:rsid w:val="00C7739C"/>
    <w:rsid w:val="00C8315D"/>
    <w:rsid w:val="00C87C93"/>
    <w:rsid w:val="00CB5D74"/>
    <w:rsid w:val="00CC49ED"/>
    <w:rsid w:val="00CD10A3"/>
    <w:rsid w:val="00CF0AD1"/>
    <w:rsid w:val="00D0565C"/>
    <w:rsid w:val="00D062F0"/>
    <w:rsid w:val="00D12449"/>
    <w:rsid w:val="00D15586"/>
    <w:rsid w:val="00D26ECC"/>
    <w:rsid w:val="00D32DB2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5808"/>
    <w:rsid w:val="00E626E8"/>
    <w:rsid w:val="00E717C6"/>
    <w:rsid w:val="00E72F34"/>
    <w:rsid w:val="00E91348"/>
    <w:rsid w:val="00EC67AE"/>
    <w:rsid w:val="00ED0ED2"/>
    <w:rsid w:val="00EE06B2"/>
    <w:rsid w:val="00EF429E"/>
    <w:rsid w:val="00F139EB"/>
    <w:rsid w:val="00F72C5A"/>
    <w:rsid w:val="00F73E49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398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2021-10-28T07:46:00Z</cp:lastPrinted>
  <dcterms:created xsi:type="dcterms:W3CDTF">2022-11-10T08:20:00Z</dcterms:created>
  <dcterms:modified xsi:type="dcterms:W3CDTF">2022-11-10T08:20:00Z</dcterms:modified>
</cp:coreProperties>
</file>